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F6" w:rsidRDefault="006541F6" w:rsidP="006541F6">
      <w:pPr>
        <w:pStyle w:val="a3"/>
        <w:shd w:val="clear" w:color="auto" w:fill="FFFFFF"/>
        <w:spacing w:before="15" w:beforeAutospacing="0" w:after="150" w:afterAutospacing="0"/>
        <w:rPr>
          <w:rFonts w:ascii="Arial" w:hAnsi="Arial" w:cs="Arial"/>
          <w:color w:val="222222"/>
        </w:rPr>
      </w:pPr>
      <w:r>
        <w:rPr>
          <w:rStyle w:val="a4"/>
          <w:rFonts w:ascii="Arial" w:hAnsi="Arial" w:cs="Arial"/>
          <w:color w:val="222222"/>
        </w:rPr>
        <w:t>ОЗНАКОМЛЕНИЕ С РЕЗУЛЬТАТАМИ ИТОГОВОГО СОЧИНЕНИЯ (ИЗЛОЖЕНИЯ) И СРОК ДЕЙСТВИЯ ИТОГОВОГО СОЧИНЕНИЯ</w:t>
      </w:r>
    </w:p>
    <w:p w:rsidR="006541F6" w:rsidRDefault="006541F6" w:rsidP="006541F6">
      <w:pPr>
        <w:pStyle w:val="a3"/>
        <w:shd w:val="clear" w:color="auto" w:fill="FFFFFF"/>
        <w:spacing w:before="15" w:beforeAutospacing="0" w:after="15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С результатами итогового сочинения (изложения) участники итогового сочинения (изложения) могут ознакомиться в образовательных организациях или в местах регистрации для участия в итоговом сочинении (изложении).</w:t>
      </w:r>
    </w:p>
    <w:p w:rsidR="006541F6" w:rsidRDefault="006541F6" w:rsidP="006541F6">
      <w:pPr>
        <w:pStyle w:val="a3"/>
        <w:shd w:val="clear" w:color="auto" w:fill="FFFFFF"/>
        <w:spacing w:before="15" w:beforeAutospacing="0" w:after="15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По решению ОИВ ознакомление участников с результатами итогового сочинения (изложения) может быть организовано в сети «Интернет» в соответствии с требованиями законодательства Российской Федерации в области защиты персональных данных.</w:t>
      </w:r>
    </w:p>
    <w:p w:rsidR="006541F6" w:rsidRDefault="006541F6" w:rsidP="006541F6">
      <w:pPr>
        <w:pStyle w:val="a3"/>
        <w:shd w:val="clear" w:color="auto" w:fill="FFFFFF"/>
        <w:spacing w:before="15" w:beforeAutospacing="0" w:after="15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Итоговое сочинение (изложение) как допуск к ГИА – бессрочно.</w:t>
      </w:r>
    </w:p>
    <w:p w:rsidR="006541F6" w:rsidRDefault="006541F6" w:rsidP="006541F6">
      <w:pPr>
        <w:pStyle w:val="a3"/>
        <w:shd w:val="clear" w:color="auto" w:fill="FFFFFF"/>
        <w:spacing w:before="15" w:beforeAutospacing="0" w:after="15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С результатами итогового сочинения (изложения) участники могут ознакомиться в образовательных организациях или в местах регистрации на участие в итоговом сочинении (изложении) и личном кабинете уча</w:t>
      </w:r>
      <w:bookmarkStart w:id="0" w:name="_GoBack"/>
      <w:bookmarkEnd w:id="0"/>
      <w:r>
        <w:rPr>
          <w:rFonts w:ascii="Arial" w:hAnsi="Arial" w:cs="Arial"/>
          <w:color w:val="222222"/>
        </w:rPr>
        <w:t>стника итоговой аттестации.</w:t>
      </w:r>
    </w:p>
    <w:p w:rsidR="009D4F03" w:rsidRDefault="006541F6"/>
    <w:sectPr w:rsidR="009D4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1D4"/>
    <w:rsid w:val="001C31D4"/>
    <w:rsid w:val="0054198A"/>
    <w:rsid w:val="006541F6"/>
    <w:rsid w:val="0072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4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541F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4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541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6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Company>SPecialiST RePack</Company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MCY-29</dc:creator>
  <cp:keywords/>
  <dc:description/>
  <cp:lastModifiedBy>MCY-29</cp:lastModifiedBy>
  <cp:revision>2</cp:revision>
  <dcterms:created xsi:type="dcterms:W3CDTF">2026-10-29T05:29:00Z</dcterms:created>
  <dcterms:modified xsi:type="dcterms:W3CDTF">2026-10-29T05:29:00Z</dcterms:modified>
</cp:coreProperties>
</file>